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BB1D82" w14:textId="77777777" w:rsidR="00EE5059" w:rsidRPr="009B3FC9" w:rsidRDefault="00EE5059" w:rsidP="00EE5059">
      <w:pPr>
        <w:ind w:left="720" w:hanging="360"/>
      </w:pPr>
      <w:r w:rsidRPr="009B3FC9">
        <w:t>Interpellation till fritidsnämndens ordförande Ari Leinonen (S)</w:t>
      </w:r>
    </w:p>
    <w:p w14:paraId="7267C39D" w14:textId="77777777" w:rsidR="00EE5059" w:rsidRPr="009B3FC9" w:rsidRDefault="00EE5059" w:rsidP="00EE5059">
      <w:pPr>
        <w:ind w:left="720" w:hanging="360"/>
        <w:rPr>
          <w:b/>
          <w:bCs/>
          <w:sz w:val="28"/>
          <w:szCs w:val="28"/>
        </w:rPr>
      </w:pPr>
      <w:r>
        <w:rPr>
          <w:b/>
          <w:bCs/>
          <w:sz w:val="28"/>
          <w:szCs w:val="28"/>
        </w:rPr>
        <w:t>Granskning av kommunens föreningar</w:t>
      </w:r>
    </w:p>
    <w:p w14:paraId="11C85181" w14:textId="2BBD8CB2" w:rsidR="00EE5059" w:rsidRDefault="00EE5059" w:rsidP="00EE5059">
      <w:pPr>
        <w:ind w:left="360"/>
      </w:pPr>
      <w:r>
        <w:t xml:space="preserve">Under 2025 har Föreningsbyrån i Umeå kommun haft fokus på att granska samtliga ideella bidragsberättigade föreningar. Genom granskningen vill kommunen </w:t>
      </w:r>
      <w:r w:rsidRPr="009B3FC9">
        <w:t xml:space="preserve">säkerställa </w:t>
      </w:r>
      <w:r>
        <w:t xml:space="preserve">att </w:t>
      </w:r>
      <w:r w:rsidRPr="009B3FC9">
        <w:t xml:space="preserve">kommunala bidrag </w:t>
      </w:r>
      <w:r>
        <w:t xml:space="preserve">används på ett korrekt sätt, motverka välfärdsbrott samt se till </w:t>
      </w:r>
      <w:r w:rsidRPr="009B3FC9">
        <w:t>att föreningar i kommunen</w:t>
      </w:r>
      <w:r>
        <w:t xml:space="preserve"> </w:t>
      </w:r>
      <w:r w:rsidRPr="009B3FC9">
        <w:t>följer de krav som ställs för att få kommunalt stöd</w:t>
      </w:r>
      <w:r>
        <w:t>.</w:t>
      </w:r>
    </w:p>
    <w:p w14:paraId="7F7D2239" w14:textId="635E3D3B" w:rsidR="00EE5059" w:rsidRDefault="00EE5059" w:rsidP="00EE5059">
      <w:pPr>
        <w:ind w:left="360"/>
      </w:pPr>
      <w:r>
        <w:t xml:space="preserve">Förra året gjordes en rapport om kommunens stöd till föreningslivet. Enligt rapporten </w:t>
      </w:r>
      <w:r w:rsidRPr="00363453">
        <w:t xml:space="preserve">genomfördes nio fördjupade granskningar </w:t>
      </w:r>
      <w:r>
        <w:t xml:space="preserve">2024, </w:t>
      </w:r>
      <w:r w:rsidRPr="00363453">
        <w:t xml:space="preserve">vilket resulterade i att två föreningar blev klassade som ej bidragsberättigade </w:t>
      </w:r>
      <w:r>
        <w:t xml:space="preserve">och en </w:t>
      </w:r>
      <w:r w:rsidRPr="00363453">
        <w:t>förening blev polisanmäld.</w:t>
      </w:r>
      <w:r>
        <w:t xml:space="preserve"> </w:t>
      </w:r>
      <w:r>
        <w:t>I årets rapport, som presenterades i mars för fritidsnämnden, finns ingen statistik om hur många föreningar som har polisanmälts eller efter granskning inte har klassats som bidragsberättigade.</w:t>
      </w:r>
    </w:p>
    <w:p w14:paraId="7E96E235" w14:textId="50D63A2E" w:rsidR="00EE5059" w:rsidRDefault="00EE5059" w:rsidP="00EE5059">
      <w:pPr>
        <w:ind w:left="360"/>
      </w:pPr>
      <w:r>
        <w:t>Det har även gjorts en rapport om genomlysningen av bidragsberättigade föreningar i kommunen. Där står det att ”</w:t>
      </w:r>
      <w:r w:rsidRPr="00EF0218">
        <w:t>ingen förening misstänktes för oegentligheter eller bidragsfusk</w:t>
      </w:r>
      <w:r>
        <w:t>”</w:t>
      </w:r>
      <w:r w:rsidRPr="00EF0218">
        <w:t xml:space="preserve"> </w:t>
      </w:r>
      <w:r>
        <w:t xml:space="preserve">och </w:t>
      </w:r>
      <w:r w:rsidRPr="00EF0218">
        <w:t xml:space="preserve">att </w:t>
      </w:r>
      <w:r>
        <w:t>”</w:t>
      </w:r>
      <w:r w:rsidRPr="00EF0218">
        <w:t>genomlysningen inte har lett till polisanmälningar eller ytterligare enskilda granskningar</w:t>
      </w:r>
      <w:r>
        <w:t>.”</w:t>
      </w:r>
      <w:r w:rsidRPr="00EF0218">
        <w:t xml:space="preserve"> </w:t>
      </w:r>
      <w:r>
        <w:t xml:space="preserve">Det är däremot känt att </w:t>
      </w:r>
      <w:r>
        <w:t>kommunen</w:t>
      </w:r>
      <w:r>
        <w:t xml:space="preserve"> har gjort</w:t>
      </w:r>
      <w:r>
        <w:t xml:space="preserve"> åtminstone en</w:t>
      </w:r>
      <w:r>
        <w:t xml:space="preserve"> polisanmälan </w:t>
      </w:r>
      <w:r>
        <w:t>mot en förening</w:t>
      </w:r>
      <w:r>
        <w:t>, vilket också lokalmedia har skrivit om.</w:t>
      </w:r>
    </w:p>
    <w:p w14:paraId="7D71150B" w14:textId="6CDBDD49" w:rsidR="00EE5059" w:rsidRDefault="00EE5059" w:rsidP="00EE5059">
      <w:pPr>
        <w:ind w:left="360"/>
      </w:pPr>
      <w:r>
        <w:t>Det är positivt att det genomförs granskningar för att motverka välfärdsbrottslighet och se till att kommunala stöd går till rätt saker. Det är även viktigt att politiken får information om några oegentligheter upptäcks, samt att det finns tillgänglig statistik som kan följas över tid.</w:t>
      </w:r>
      <w:r>
        <w:t xml:space="preserve"> Eftersom det är fler nämnder än fritidsnämnden som betalar ut stöd till ideella föreningar så är det av stor vikt att relevant information också kan delas mellan förvaltningar och nämnder i brottsförebyggande syfte. </w:t>
      </w:r>
    </w:p>
    <w:p w14:paraId="764148B2" w14:textId="4731C4EA" w:rsidR="00EE5059" w:rsidRDefault="00EE5059" w:rsidP="00EE5059">
      <w:pPr>
        <w:ind w:left="360"/>
      </w:pPr>
      <w:r>
        <w:t>Med anledning av ovanstående ställer jag följande frågor till fritidsnämndens ordförande Ari Leinonen (S).</w:t>
      </w:r>
    </w:p>
    <w:p w14:paraId="418EBEB0" w14:textId="77777777" w:rsidR="00EE5059" w:rsidRDefault="00EE5059" w:rsidP="00EE5059">
      <w:pPr>
        <w:pStyle w:val="Liststycke"/>
        <w:numPr>
          <w:ilvl w:val="0"/>
          <w:numId w:val="1"/>
        </w:numPr>
      </w:pPr>
      <w:r>
        <w:t>Hur många polisanmälningar av föreningar har kommunen gjort under 2025?</w:t>
      </w:r>
    </w:p>
    <w:p w14:paraId="1C3640AE" w14:textId="5B5C316D" w:rsidR="00EE5059" w:rsidRDefault="00EE5059" w:rsidP="00EE5059">
      <w:pPr>
        <w:pStyle w:val="Liststycke"/>
        <w:numPr>
          <w:ilvl w:val="0"/>
          <w:numId w:val="1"/>
        </w:numPr>
      </w:pPr>
      <w:r>
        <w:t>Hur många föreningar som granskades 2025 blev inte bidragsberättigade?</w:t>
      </w:r>
    </w:p>
    <w:p w14:paraId="685C0569" w14:textId="77777777" w:rsidR="00EE5059" w:rsidRDefault="00EE5059" w:rsidP="00EE5059">
      <w:pPr>
        <w:pStyle w:val="Liststycke"/>
        <w:numPr>
          <w:ilvl w:val="0"/>
          <w:numId w:val="1"/>
        </w:numPr>
      </w:pPr>
      <w:r>
        <w:t>Anser du att det behövs en bättre kommunikation mellan nämnder och förvaltningar när oegentligheter upptäcks kopplat till föreningar?</w:t>
      </w:r>
    </w:p>
    <w:p w14:paraId="2D4881CF" w14:textId="77777777" w:rsidR="00EE5059" w:rsidRDefault="00EE5059" w:rsidP="00EE5059"/>
    <w:p w14:paraId="51A8B4EB" w14:textId="77777777" w:rsidR="00EE5059" w:rsidRDefault="00EE5059" w:rsidP="00EE5059">
      <w:r>
        <w:t>Umeå 2026-04-16</w:t>
      </w:r>
    </w:p>
    <w:p w14:paraId="50318997" w14:textId="77777777" w:rsidR="00EE5059" w:rsidRDefault="00EE5059" w:rsidP="00EE5059">
      <w:r>
        <w:t>Joline Göttfert (M)</w:t>
      </w:r>
    </w:p>
    <w:p w14:paraId="552178AE" w14:textId="77777777" w:rsidR="00EE5059" w:rsidRDefault="00EE5059" w:rsidP="00EE5059"/>
    <w:sectPr w:rsidR="00EE5059" w:rsidSect="00EE505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F8E19D2"/>
    <w:multiLevelType w:val="hybridMultilevel"/>
    <w:tmpl w:val="7068AC9C"/>
    <w:lvl w:ilvl="0" w:tplc="041D000F">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num w:numId="1" w16cid:durableId="6214342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5059"/>
    <w:rsid w:val="00016D10"/>
    <w:rsid w:val="00EE5059"/>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11899F"/>
  <w15:chartTrackingRefBased/>
  <w15:docId w15:val="{39020E2B-D179-41AB-9299-45DC398A6C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sv-S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E5059"/>
  </w:style>
  <w:style w:type="paragraph" w:styleId="Rubrik1">
    <w:name w:val="heading 1"/>
    <w:basedOn w:val="Normal"/>
    <w:next w:val="Normal"/>
    <w:link w:val="Rubrik1Char"/>
    <w:uiPriority w:val="9"/>
    <w:qFormat/>
    <w:rsid w:val="00EE505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Rubrik2">
    <w:name w:val="heading 2"/>
    <w:basedOn w:val="Normal"/>
    <w:next w:val="Normal"/>
    <w:link w:val="Rubrik2Char"/>
    <w:uiPriority w:val="9"/>
    <w:semiHidden/>
    <w:unhideWhenUsed/>
    <w:qFormat/>
    <w:rsid w:val="00EE505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Rubrik3">
    <w:name w:val="heading 3"/>
    <w:basedOn w:val="Normal"/>
    <w:next w:val="Normal"/>
    <w:link w:val="Rubrik3Char"/>
    <w:uiPriority w:val="9"/>
    <w:semiHidden/>
    <w:unhideWhenUsed/>
    <w:qFormat/>
    <w:rsid w:val="00EE5059"/>
    <w:pPr>
      <w:keepNext/>
      <w:keepLines/>
      <w:spacing w:before="160" w:after="80"/>
      <w:outlineLvl w:val="2"/>
    </w:pPr>
    <w:rPr>
      <w:rFonts w:eastAsiaTheme="majorEastAsia" w:cstheme="majorBidi"/>
      <w:color w:val="0F4761" w:themeColor="accent1" w:themeShade="BF"/>
      <w:sz w:val="28"/>
      <w:szCs w:val="28"/>
    </w:rPr>
  </w:style>
  <w:style w:type="paragraph" w:styleId="Rubrik4">
    <w:name w:val="heading 4"/>
    <w:basedOn w:val="Normal"/>
    <w:next w:val="Normal"/>
    <w:link w:val="Rubrik4Char"/>
    <w:uiPriority w:val="9"/>
    <w:semiHidden/>
    <w:unhideWhenUsed/>
    <w:qFormat/>
    <w:rsid w:val="00EE5059"/>
    <w:pPr>
      <w:keepNext/>
      <w:keepLines/>
      <w:spacing w:before="80" w:after="40"/>
      <w:outlineLvl w:val="3"/>
    </w:pPr>
    <w:rPr>
      <w:rFonts w:eastAsiaTheme="majorEastAsia" w:cstheme="majorBidi"/>
      <w:i/>
      <w:iCs/>
      <w:color w:val="0F4761" w:themeColor="accent1" w:themeShade="BF"/>
    </w:rPr>
  </w:style>
  <w:style w:type="paragraph" w:styleId="Rubrik5">
    <w:name w:val="heading 5"/>
    <w:basedOn w:val="Normal"/>
    <w:next w:val="Normal"/>
    <w:link w:val="Rubrik5Char"/>
    <w:uiPriority w:val="9"/>
    <w:semiHidden/>
    <w:unhideWhenUsed/>
    <w:qFormat/>
    <w:rsid w:val="00EE5059"/>
    <w:pPr>
      <w:keepNext/>
      <w:keepLines/>
      <w:spacing w:before="80" w:after="40"/>
      <w:outlineLvl w:val="4"/>
    </w:pPr>
    <w:rPr>
      <w:rFonts w:eastAsiaTheme="majorEastAsia" w:cstheme="majorBidi"/>
      <w:color w:val="0F4761" w:themeColor="accent1" w:themeShade="BF"/>
    </w:rPr>
  </w:style>
  <w:style w:type="paragraph" w:styleId="Rubrik6">
    <w:name w:val="heading 6"/>
    <w:basedOn w:val="Normal"/>
    <w:next w:val="Normal"/>
    <w:link w:val="Rubrik6Char"/>
    <w:uiPriority w:val="9"/>
    <w:semiHidden/>
    <w:unhideWhenUsed/>
    <w:qFormat/>
    <w:rsid w:val="00EE5059"/>
    <w:pPr>
      <w:keepNext/>
      <w:keepLines/>
      <w:spacing w:before="40" w:after="0"/>
      <w:outlineLvl w:val="5"/>
    </w:pPr>
    <w:rPr>
      <w:rFonts w:eastAsiaTheme="majorEastAsia" w:cstheme="majorBidi"/>
      <w:i/>
      <w:iCs/>
      <w:color w:val="595959" w:themeColor="text1" w:themeTint="A6"/>
    </w:rPr>
  </w:style>
  <w:style w:type="paragraph" w:styleId="Rubrik7">
    <w:name w:val="heading 7"/>
    <w:basedOn w:val="Normal"/>
    <w:next w:val="Normal"/>
    <w:link w:val="Rubrik7Char"/>
    <w:uiPriority w:val="9"/>
    <w:semiHidden/>
    <w:unhideWhenUsed/>
    <w:qFormat/>
    <w:rsid w:val="00EE5059"/>
    <w:pPr>
      <w:keepNext/>
      <w:keepLines/>
      <w:spacing w:before="40" w:after="0"/>
      <w:outlineLvl w:val="6"/>
    </w:pPr>
    <w:rPr>
      <w:rFonts w:eastAsiaTheme="majorEastAsia" w:cstheme="majorBidi"/>
      <w:color w:val="595959" w:themeColor="text1" w:themeTint="A6"/>
    </w:rPr>
  </w:style>
  <w:style w:type="paragraph" w:styleId="Rubrik8">
    <w:name w:val="heading 8"/>
    <w:basedOn w:val="Normal"/>
    <w:next w:val="Normal"/>
    <w:link w:val="Rubrik8Char"/>
    <w:uiPriority w:val="9"/>
    <w:semiHidden/>
    <w:unhideWhenUsed/>
    <w:qFormat/>
    <w:rsid w:val="00EE5059"/>
    <w:pPr>
      <w:keepNext/>
      <w:keepLines/>
      <w:spacing w:after="0"/>
      <w:outlineLvl w:val="7"/>
    </w:pPr>
    <w:rPr>
      <w:rFonts w:eastAsiaTheme="majorEastAsia" w:cstheme="majorBidi"/>
      <w:i/>
      <w:iCs/>
      <w:color w:val="272727" w:themeColor="text1" w:themeTint="D8"/>
    </w:rPr>
  </w:style>
  <w:style w:type="paragraph" w:styleId="Rubrik9">
    <w:name w:val="heading 9"/>
    <w:basedOn w:val="Normal"/>
    <w:next w:val="Normal"/>
    <w:link w:val="Rubrik9Char"/>
    <w:uiPriority w:val="9"/>
    <w:semiHidden/>
    <w:unhideWhenUsed/>
    <w:qFormat/>
    <w:rsid w:val="00EE5059"/>
    <w:pPr>
      <w:keepNext/>
      <w:keepLines/>
      <w:spacing w:after="0"/>
      <w:outlineLvl w:val="8"/>
    </w:pPr>
    <w:rPr>
      <w:rFonts w:eastAsiaTheme="majorEastAsia" w:cstheme="majorBidi"/>
      <w:color w:val="272727" w:themeColor="text1" w:themeTint="D8"/>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1Char">
    <w:name w:val="Rubrik 1 Char"/>
    <w:basedOn w:val="Standardstycketeckensnitt"/>
    <w:link w:val="Rubrik1"/>
    <w:uiPriority w:val="9"/>
    <w:rsid w:val="00EE5059"/>
    <w:rPr>
      <w:rFonts w:asciiTheme="majorHAnsi" w:eastAsiaTheme="majorEastAsia" w:hAnsiTheme="majorHAnsi" w:cstheme="majorBidi"/>
      <w:color w:val="0F4761" w:themeColor="accent1" w:themeShade="BF"/>
      <w:sz w:val="40"/>
      <w:szCs w:val="40"/>
    </w:rPr>
  </w:style>
  <w:style w:type="character" w:customStyle="1" w:styleId="Rubrik2Char">
    <w:name w:val="Rubrik 2 Char"/>
    <w:basedOn w:val="Standardstycketeckensnitt"/>
    <w:link w:val="Rubrik2"/>
    <w:uiPriority w:val="9"/>
    <w:semiHidden/>
    <w:rsid w:val="00EE5059"/>
    <w:rPr>
      <w:rFonts w:asciiTheme="majorHAnsi" w:eastAsiaTheme="majorEastAsia" w:hAnsiTheme="majorHAnsi" w:cstheme="majorBidi"/>
      <w:color w:val="0F4761" w:themeColor="accent1" w:themeShade="BF"/>
      <w:sz w:val="32"/>
      <w:szCs w:val="32"/>
    </w:rPr>
  </w:style>
  <w:style w:type="character" w:customStyle="1" w:styleId="Rubrik3Char">
    <w:name w:val="Rubrik 3 Char"/>
    <w:basedOn w:val="Standardstycketeckensnitt"/>
    <w:link w:val="Rubrik3"/>
    <w:uiPriority w:val="9"/>
    <w:semiHidden/>
    <w:rsid w:val="00EE5059"/>
    <w:rPr>
      <w:rFonts w:eastAsiaTheme="majorEastAsia" w:cstheme="majorBidi"/>
      <w:color w:val="0F4761" w:themeColor="accent1" w:themeShade="BF"/>
      <w:sz w:val="28"/>
      <w:szCs w:val="28"/>
    </w:rPr>
  </w:style>
  <w:style w:type="character" w:customStyle="1" w:styleId="Rubrik4Char">
    <w:name w:val="Rubrik 4 Char"/>
    <w:basedOn w:val="Standardstycketeckensnitt"/>
    <w:link w:val="Rubrik4"/>
    <w:uiPriority w:val="9"/>
    <w:semiHidden/>
    <w:rsid w:val="00EE5059"/>
    <w:rPr>
      <w:rFonts w:eastAsiaTheme="majorEastAsia" w:cstheme="majorBidi"/>
      <w:i/>
      <w:iCs/>
      <w:color w:val="0F4761" w:themeColor="accent1" w:themeShade="BF"/>
    </w:rPr>
  </w:style>
  <w:style w:type="character" w:customStyle="1" w:styleId="Rubrik5Char">
    <w:name w:val="Rubrik 5 Char"/>
    <w:basedOn w:val="Standardstycketeckensnitt"/>
    <w:link w:val="Rubrik5"/>
    <w:uiPriority w:val="9"/>
    <w:semiHidden/>
    <w:rsid w:val="00EE5059"/>
    <w:rPr>
      <w:rFonts w:eastAsiaTheme="majorEastAsia" w:cstheme="majorBidi"/>
      <w:color w:val="0F4761" w:themeColor="accent1" w:themeShade="BF"/>
    </w:rPr>
  </w:style>
  <w:style w:type="character" w:customStyle="1" w:styleId="Rubrik6Char">
    <w:name w:val="Rubrik 6 Char"/>
    <w:basedOn w:val="Standardstycketeckensnitt"/>
    <w:link w:val="Rubrik6"/>
    <w:uiPriority w:val="9"/>
    <w:semiHidden/>
    <w:rsid w:val="00EE5059"/>
    <w:rPr>
      <w:rFonts w:eastAsiaTheme="majorEastAsia" w:cstheme="majorBidi"/>
      <w:i/>
      <w:iCs/>
      <w:color w:val="595959" w:themeColor="text1" w:themeTint="A6"/>
    </w:rPr>
  </w:style>
  <w:style w:type="character" w:customStyle="1" w:styleId="Rubrik7Char">
    <w:name w:val="Rubrik 7 Char"/>
    <w:basedOn w:val="Standardstycketeckensnitt"/>
    <w:link w:val="Rubrik7"/>
    <w:uiPriority w:val="9"/>
    <w:semiHidden/>
    <w:rsid w:val="00EE5059"/>
    <w:rPr>
      <w:rFonts w:eastAsiaTheme="majorEastAsia" w:cstheme="majorBidi"/>
      <w:color w:val="595959" w:themeColor="text1" w:themeTint="A6"/>
    </w:rPr>
  </w:style>
  <w:style w:type="character" w:customStyle="1" w:styleId="Rubrik8Char">
    <w:name w:val="Rubrik 8 Char"/>
    <w:basedOn w:val="Standardstycketeckensnitt"/>
    <w:link w:val="Rubrik8"/>
    <w:uiPriority w:val="9"/>
    <w:semiHidden/>
    <w:rsid w:val="00EE5059"/>
    <w:rPr>
      <w:rFonts w:eastAsiaTheme="majorEastAsia" w:cstheme="majorBidi"/>
      <w:i/>
      <w:iCs/>
      <w:color w:val="272727" w:themeColor="text1" w:themeTint="D8"/>
    </w:rPr>
  </w:style>
  <w:style w:type="character" w:customStyle="1" w:styleId="Rubrik9Char">
    <w:name w:val="Rubrik 9 Char"/>
    <w:basedOn w:val="Standardstycketeckensnitt"/>
    <w:link w:val="Rubrik9"/>
    <w:uiPriority w:val="9"/>
    <w:semiHidden/>
    <w:rsid w:val="00EE5059"/>
    <w:rPr>
      <w:rFonts w:eastAsiaTheme="majorEastAsia" w:cstheme="majorBidi"/>
      <w:color w:val="272727" w:themeColor="text1" w:themeTint="D8"/>
    </w:rPr>
  </w:style>
  <w:style w:type="paragraph" w:styleId="Rubrik">
    <w:name w:val="Title"/>
    <w:basedOn w:val="Normal"/>
    <w:next w:val="Normal"/>
    <w:link w:val="RubrikChar"/>
    <w:uiPriority w:val="10"/>
    <w:qFormat/>
    <w:rsid w:val="00EE505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RubrikChar">
    <w:name w:val="Rubrik Char"/>
    <w:basedOn w:val="Standardstycketeckensnitt"/>
    <w:link w:val="Rubrik"/>
    <w:uiPriority w:val="10"/>
    <w:rsid w:val="00EE5059"/>
    <w:rPr>
      <w:rFonts w:asciiTheme="majorHAnsi" w:eastAsiaTheme="majorEastAsia" w:hAnsiTheme="majorHAnsi" w:cstheme="majorBidi"/>
      <w:spacing w:val="-10"/>
      <w:kern w:val="28"/>
      <w:sz w:val="56"/>
      <w:szCs w:val="56"/>
    </w:rPr>
  </w:style>
  <w:style w:type="paragraph" w:styleId="Underrubrik">
    <w:name w:val="Subtitle"/>
    <w:basedOn w:val="Normal"/>
    <w:next w:val="Normal"/>
    <w:link w:val="UnderrubrikChar"/>
    <w:uiPriority w:val="11"/>
    <w:qFormat/>
    <w:rsid w:val="00EE5059"/>
    <w:pPr>
      <w:numPr>
        <w:ilvl w:val="1"/>
      </w:numPr>
    </w:pPr>
    <w:rPr>
      <w:rFonts w:eastAsiaTheme="majorEastAsia" w:cstheme="majorBidi"/>
      <w:color w:val="595959" w:themeColor="text1" w:themeTint="A6"/>
      <w:spacing w:val="15"/>
      <w:sz w:val="28"/>
      <w:szCs w:val="28"/>
    </w:rPr>
  </w:style>
  <w:style w:type="character" w:customStyle="1" w:styleId="UnderrubrikChar">
    <w:name w:val="Underrubrik Char"/>
    <w:basedOn w:val="Standardstycketeckensnitt"/>
    <w:link w:val="Underrubrik"/>
    <w:uiPriority w:val="11"/>
    <w:rsid w:val="00EE5059"/>
    <w:rPr>
      <w:rFonts w:eastAsiaTheme="majorEastAsia" w:cstheme="majorBidi"/>
      <w:color w:val="595959" w:themeColor="text1" w:themeTint="A6"/>
      <w:spacing w:val="15"/>
      <w:sz w:val="28"/>
      <w:szCs w:val="28"/>
    </w:rPr>
  </w:style>
  <w:style w:type="paragraph" w:styleId="Citat">
    <w:name w:val="Quote"/>
    <w:basedOn w:val="Normal"/>
    <w:next w:val="Normal"/>
    <w:link w:val="CitatChar"/>
    <w:uiPriority w:val="29"/>
    <w:qFormat/>
    <w:rsid w:val="00EE5059"/>
    <w:pPr>
      <w:spacing w:before="160"/>
      <w:jc w:val="center"/>
    </w:pPr>
    <w:rPr>
      <w:i/>
      <w:iCs/>
      <w:color w:val="404040" w:themeColor="text1" w:themeTint="BF"/>
    </w:rPr>
  </w:style>
  <w:style w:type="character" w:customStyle="1" w:styleId="CitatChar">
    <w:name w:val="Citat Char"/>
    <w:basedOn w:val="Standardstycketeckensnitt"/>
    <w:link w:val="Citat"/>
    <w:uiPriority w:val="29"/>
    <w:rsid w:val="00EE5059"/>
    <w:rPr>
      <w:i/>
      <w:iCs/>
      <w:color w:val="404040" w:themeColor="text1" w:themeTint="BF"/>
    </w:rPr>
  </w:style>
  <w:style w:type="paragraph" w:styleId="Liststycke">
    <w:name w:val="List Paragraph"/>
    <w:basedOn w:val="Normal"/>
    <w:uiPriority w:val="34"/>
    <w:qFormat/>
    <w:rsid w:val="00EE5059"/>
    <w:pPr>
      <w:ind w:left="720"/>
      <w:contextualSpacing/>
    </w:pPr>
  </w:style>
  <w:style w:type="character" w:styleId="Starkbetoning">
    <w:name w:val="Intense Emphasis"/>
    <w:basedOn w:val="Standardstycketeckensnitt"/>
    <w:uiPriority w:val="21"/>
    <w:qFormat/>
    <w:rsid w:val="00EE5059"/>
    <w:rPr>
      <w:i/>
      <w:iCs/>
      <w:color w:val="0F4761" w:themeColor="accent1" w:themeShade="BF"/>
    </w:rPr>
  </w:style>
  <w:style w:type="paragraph" w:styleId="Starktcitat">
    <w:name w:val="Intense Quote"/>
    <w:basedOn w:val="Normal"/>
    <w:next w:val="Normal"/>
    <w:link w:val="StarktcitatChar"/>
    <w:uiPriority w:val="30"/>
    <w:qFormat/>
    <w:rsid w:val="00EE505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arktcitatChar">
    <w:name w:val="Starkt citat Char"/>
    <w:basedOn w:val="Standardstycketeckensnitt"/>
    <w:link w:val="Starktcitat"/>
    <w:uiPriority w:val="30"/>
    <w:rsid w:val="00EE5059"/>
    <w:rPr>
      <w:i/>
      <w:iCs/>
      <w:color w:val="0F4761" w:themeColor="accent1" w:themeShade="BF"/>
    </w:rPr>
  </w:style>
  <w:style w:type="character" w:styleId="Starkreferens">
    <w:name w:val="Intense Reference"/>
    <w:basedOn w:val="Standardstycketeckensnitt"/>
    <w:uiPriority w:val="32"/>
    <w:qFormat/>
    <w:rsid w:val="00EE5059"/>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349</Words>
  <Characters>1850</Characters>
  <Application>Microsoft Office Word</Application>
  <DocSecurity>0</DocSecurity>
  <Lines>15</Lines>
  <Paragraphs>4</Paragraphs>
  <ScaleCrop>false</ScaleCrop>
  <Company>CCMEXEC</Company>
  <LinksUpToDate>false</LinksUpToDate>
  <CharactersWithSpaces>2195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Joline Göttfert</dc:creator>
  <cp:keywords/>
  <dc:description/>
  <cp:lastModifiedBy>Joline Göttfert</cp:lastModifiedBy>
  <cp:revision>1</cp:revision>
  <dcterms:created xsi:type="dcterms:W3CDTF">2026-04-16T11:47:00Z</dcterms:created>
  <dcterms:modified xsi:type="dcterms:W3CDTF">2026-04-16T11:52:00Z</dcterms:modified>
</cp:coreProperties>
</file>