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C4F3" w14:textId="77777777" w:rsidR="00C842F0" w:rsidRDefault="00C842F0" w:rsidP="00C842F0">
      <w:r>
        <w:t>Interpellation till tekniska nämndens ordförande Christina Bernhardsson (S)</w:t>
      </w:r>
    </w:p>
    <w:p w14:paraId="34BB9317" w14:textId="77777777" w:rsidR="00C842F0" w:rsidRPr="00300FD7" w:rsidRDefault="00C842F0" w:rsidP="00C842F0">
      <w:pPr>
        <w:rPr>
          <w:b/>
          <w:bCs/>
          <w:sz w:val="28"/>
          <w:szCs w:val="28"/>
        </w:rPr>
      </w:pPr>
      <w:r w:rsidRPr="00300FD7">
        <w:rPr>
          <w:b/>
          <w:bCs/>
          <w:sz w:val="28"/>
          <w:szCs w:val="28"/>
        </w:rPr>
        <w:t>Öka nyttjandet av kommunens anläggningar</w:t>
      </w:r>
    </w:p>
    <w:p w14:paraId="1B06BA17" w14:textId="77777777" w:rsidR="00C842F0" w:rsidRDefault="00C842F0" w:rsidP="00C842F0">
      <w:r>
        <w:t xml:space="preserve">Umeå kommun äger ett stort antal fastigheter, varav många av dem kan hyras ut till föreningar, privatperson och företag. Det gäller exempelvis Umeås idrottshallar, där skolan är hyresgäster mellan kl. 08.00-16.00 på vardagar. Efter kl. 16.00 är det framför allt föreningslivet som bokar anläggningarna. </w:t>
      </w:r>
    </w:p>
    <w:p w14:paraId="6C1DCAF0" w14:textId="77777777" w:rsidR="00C842F0" w:rsidRDefault="00C842F0" w:rsidP="00C842F0">
      <w:r>
        <w:t xml:space="preserve">Det ligger i kommunens intresse att anläggningarna har en så hög nyttjandegrad som möjligt. Det är Umeåbornas pengar som har gått till att bygga och underhålla anläggningarna. Att låta dessa stå tomma är ett slöseri med resurser. Trots detta så är det idag många anläggningar som skulle kunna nyttjas mycket mer än de gör idag. Det gäller bland annat vissa skolidrottshallar. När inte skolan använder dessa för undervisning på dagtid, så borde möjligheten finnas för andra aktörer att boka dessa. </w:t>
      </w:r>
    </w:p>
    <w:p w14:paraId="4DFF3712" w14:textId="77777777" w:rsidR="00C842F0" w:rsidRDefault="00C842F0" w:rsidP="00C842F0">
      <w:r w:rsidRPr="00E703E4">
        <w:t xml:space="preserve">Ett konkret exempel är gymmet på Navet. Tidigare drevs det av USM, men i dag </w:t>
      </w:r>
      <w:r>
        <w:t>används inte</w:t>
      </w:r>
      <w:r w:rsidRPr="00E703E4">
        <w:t xml:space="preserve"> lokalerna</w:t>
      </w:r>
      <w:r>
        <w:t xml:space="preserve">. När Vasaskolan öppnar kommer gymmet att användas för idrottslektioner. Det gäller från och med hösten 2027. Fram till dess tycks det inte finnas någon plan kring hur ytan ska användas. </w:t>
      </w:r>
      <w:r w:rsidRPr="002013C2">
        <w:t>Att låta en så stor och centralt belägen yta stå outnyttjad under flera år innebär en onödig kostnad för kommunen.</w:t>
      </w:r>
    </w:p>
    <w:p w14:paraId="52F09E4E" w14:textId="77777777" w:rsidR="00C842F0" w:rsidRDefault="00C842F0" w:rsidP="00C842F0">
      <w:r>
        <w:t xml:space="preserve">Om gymmet på Navet ska nyttjas av gymnasieskolan efter hösten 2027, så gäller det dagtid. </w:t>
      </w:r>
      <w:r w:rsidRPr="00485C1C">
        <w:t>Även efter skoltid bör anläggningen kunna samnyttjas med andra verksamheter</w:t>
      </w:r>
      <w:r>
        <w:t xml:space="preserve">. Det måste även finnas en plan för hur lokalen ska användas under övriga timmar på dygnet. </w:t>
      </w:r>
    </w:p>
    <w:p w14:paraId="73F5FE55" w14:textId="77777777" w:rsidR="00C842F0" w:rsidRPr="00300FD7" w:rsidRDefault="00C842F0" w:rsidP="00C842F0">
      <w:r w:rsidRPr="00C77CF2">
        <w:t xml:space="preserve">Genom att öka nyttjandegraden får vi mer värde för varje skattekrona och minskar </w:t>
      </w:r>
      <w:r>
        <w:t xml:space="preserve">samtidigt </w:t>
      </w:r>
      <w:r w:rsidRPr="00C77CF2">
        <w:t>behovet av nybyggnationer.</w:t>
      </w:r>
      <w:r>
        <w:t xml:space="preserve"> </w:t>
      </w:r>
      <w:r w:rsidRPr="00FF0876">
        <w:t>Det är både ekonomiskt och miljömässigt hållbart.</w:t>
      </w:r>
    </w:p>
    <w:p w14:paraId="3F2B0794" w14:textId="77777777" w:rsidR="00C842F0" w:rsidRPr="005660A3" w:rsidRDefault="00C842F0" w:rsidP="00C842F0">
      <w:r w:rsidRPr="005660A3">
        <w:t>Med anledning av ovanstående ställer jag följande frågor till tekniska nämndens ordförande Christina Bernhardsson</w:t>
      </w:r>
      <w:r>
        <w:t xml:space="preserve"> (S):</w:t>
      </w:r>
    </w:p>
    <w:p w14:paraId="70CE869D" w14:textId="77777777" w:rsidR="00C842F0" w:rsidRDefault="00C842F0" w:rsidP="00C842F0">
      <w:pPr>
        <w:pStyle w:val="Liststycke"/>
        <w:numPr>
          <w:ilvl w:val="0"/>
          <w:numId w:val="1"/>
        </w:numPr>
      </w:pPr>
      <w:r>
        <w:t>Anser du att det är rimligt att vi har kommunala lokaler som inte nyttjas?</w:t>
      </w:r>
    </w:p>
    <w:p w14:paraId="3E0F2AAC" w14:textId="77777777" w:rsidR="00C842F0" w:rsidRDefault="00C842F0" w:rsidP="00C842F0">
      <w:pPr>
        <w:pStyle w:val="Liststycke"/>
        <w:numPr>
          <w:ilvl w:val="0"/>
          <w:numId w:val="1"/>
        </w:numPr>
      </w:pPr>
      <w:r>
        <w:t>Om inte – avser du att agera för att öka nyttjandegraden av kommunala anläggningar?</w:t>
      </w:r>
    </w:p>
    <w:p w14:paraId="66E4E937" w14:textId="77777777" w:rsidR="00C842F0" w:rsidRDefault="00C842F0" w:rsidP="00C842F0">
      <w:pPr>
        <w:pStyle w:val="Liststycke"/>
        <w:numPr>
          <w:ilvl w:val="0"/>
          <w:numId w:val="1"/>
        </w:numPr>
      </w:pPr>
      <w:r w:rsidRPr="00691B7A">
        <w:t xml:space="preserve">Finns det någon plan för hur lokalerna på Navet ska användas fram till dess att Vasaskolan öppnar? </w:t>
      </w:r>
    </w:p>
    <w:p w14:paraId="76D3CFEC" w14:textId="77777777" w:rsidR="00C842F0" w:rsidRDefault="00C842F0" w:rsidP="00C842F0">
      <w:pPr>
        <w:pStyle w:val="Liststycke"/>
        <w:numPr>
          <w:ilvl w:val="0"/>
          <w:numId w:val="1"/>
        </w:numPr>
      </w:pPr>
      <w:r w:rsidRPr="000F493A">
        <w:t>Avser du att verka för att gymmet på Navet samnyttjas med andra verksamheter även efter att Vasaskolan tagit lokalerna i bruk?</w:t>
      </w:r>
    </w:p>
    <w:p w14:paraId="36DC94FC" w14:textId="77777777" w:rsidR="00C842F0" w:rsidRDefault="00C842F0" w:rsidP="00C842F0">
      <w:pPr>
        <w:pStyle w:val="Liststycke"/>
      </w:pPr>
    </w:p>
    <w:p w14:paraId="474C51F3" w14:textId="77777777" w:rsidR="00C842F0" w:rsidRDefault="00C842F0" w:rsidP="00C842F0">
      <w:r>
        <w:t>Umeå 2025-10-31</w:t>
      </w:r>
    </w:p>
    <w:p w14:paraId="55F0BF47" w14:textId="77777777" w:rsidR="00C842F0" w:rsidRPr="005660A3" w:rsidRDefault="00C842F0" w:rsidP="00C842F0">
      <w:r>
        <w:t>Joline Göttfert, kommunfullmäktigeledamot (M)</w:t>
      </w:r>
    </w:p>
    <w:p w14:paraId="26970246" w14:textId="77777777" w:rsidR="00C842F0" w:rsidRDefault="00C842F0"/>
    <w:sectPr w:rsidR="00C84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77B21"/>
    <w:multiLevelType w:val="hybridMultilevel"/>
    <w:tmpl w:val="F2A07B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4699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0"/>
    <w:rsid w:val="00A82918"/>
    <w:rsid w:val="00C84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02D0"/>
  <w15:chartTrackingRefBased/>
  <w15:docId w15:val="{ABC97862-4AED-4196-89CF-98314247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0"/>
  </w:style>
  <w:style w:type="paragraph" w:styleId="Rubrik1">
    <w:name w:val="heading 1"/>
    <w:basedOn w:val="Normal"/>
    <w:next w:val="Normal"/>
    <w:link w:val="Rubrik1Char"/>
    <w:uiPriority w:val="9"/>
    <w:qFormat/>
    <w:rsid w:val="00C84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84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842F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842F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842F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842F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842F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842F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842F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842F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842F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842F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842F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842F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842F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842F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842F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842F0"/>
    <w:rPr>
      <w:rFonts w:eastAsiaTheme="majorEastAsia" w:cstheme="majorBidi"/>
      <w:color w:val="272727" w:themeColor="text1" w:themeTint="D8"/>
    </w:rPr>
  </w:style>
  <w:style w:type="paragraph" w:styleId="Rubrik">
    <w:name w:val="Title"/>
    <w:basedOn w:val="Normal"/>
    <w:next w:val="Normal"/>
    <w:link w:val="RubrikChar"/>
    <w:uiPriority w:val="10"/>
    <w:qFormat/>
    <w:rsid w:val="00C84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842F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842F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842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842F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842F0"/>
    <w:rPr>
      <w:i/>
      <w:iCs/>
      <w:color w:val="404040" w:themeColor="text1" w:themeTint="BF"/>
    </w:rPr>
  </w:style>
  <w:style w:type="paragraph" w:styleId="Liststycke">
    <w:name w:val="List Paragraph"/>
    <w:basedOn w:val="Normal"/>
    <w:uiPriority w:val="34"/>
    <w:qFormat/>
    <w:rsid w:val="00C842F0"/>
    <w:pPr>
      <w:ind w:left="720"/>
      <w:contextualSpacing/>
    </w:pPr>
  </w:style>
  <w:style w:type="character" w:styleId="Starkbetoning">
    <w:name w:val="Intense Emphasis"/>
    <w:basedOn w:val="Standardstycketeckensnitt"/>
    <w:uiPriority w:val="21"/>
    <w:qFormat/>
    <w:rsid w:val="00C842F0"/>
    <w:rPr>
      <w:i/>
      <w:iCs/>
      <w:color w:val="0F4761" w:themeColor="accent1" w:themeShade="BF"/>
    </w:rPr>
  </w:style>
  <w:style w:type="paragraph" w:styleId="Starktcitat">
    <w:name w:val="Intense Quote"/>
    <w:basedOn w:val="Normal"/>
    <w:next w:val="Normal"/>
    <w:link w:val="StarktcitatChar"/>
    <w:uiPriority w:val="30"/>
    <w:qFormat/>
    <w:rsid w:val="00C84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842F0"/>
    <w:rPr>
      <w:i/>
      <w:iCs/>
      <w:color w:val="0F4761" w:themeColor="accent1" w:themeShade="BF"/>
    </w:rPr>
  </w:style>
  <w:style w:type="character" w:styleId="Starkreferens">
    <w:name w:val="Intense Reference"/>
    <w:basedOn w:val="Standardstycketeckensnitt"/>
    <w:uiPriority w:val="32"/>
    <w:qFormat/>
    <w:rsid w:val="00C842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1948</Characters>
  <Application>Microsoft Office Word</Application>
  <DocSecurity>0</DocSecurity>
  <Lines>16</Lines>
  <Paragraphs>4</Paragraphs>
  <ScaleCrop>false</ScaleCrop>
  <Company>CCMEXEC</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Joline Göttfert</dc:creator>
  <cp:keywords/>
  <dc:description/>
  <cp:lastModifiedBy>Joline Göttfert</cp:lastModifiedBy>
  <cp:revision>1</cp:revision>
  <dcterms:created xsi:type="dcterms:W3CDTF">2025-10-31T13:55:00Z</dcterms:created>
  <dcterms:modified xsi:type="dcterms:W3CDTF">2025-10-31T13:55:00Z</dcterms:modified>
</cp:coreProperties>
</file>